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Calibri" w:hAnsi="Calibri" w:eastAsia="宋体" w:cs="Calibri"/>
          <w:b/>
          <w:sz w:val="32"/>
          <w:szCs w:val="32"/>
          <w:lang w:val="en-US" w:eastAsia="zh-CN"/>
        </w:rPr>
      </w:pPr>
      <w:r>
        <w:rPr>
          <w:rFonts w:hint="eastAsia" w:ascii="Calibri" w:hAnsi="Calibri" w:eastAsia="宋体" w:cs="Calibri"/>
          <w:b/>
          <w:sz w:val="32"/>
          <w:szCs w:val="32"/>
          <w:lang w:eastAsia="zh-CN"/>
        </w:rPr>
        <w:t>问卷调查表</w:t>
      </w:r>
    </w:p>
    <w:p>
      <w:pPr>
        <w:widowControl/>
        <w:jc w:val="left"/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 xml:space="preserve">单位：              姓名：     年龄：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职务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 xml:space="preserve">：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 xml:space="preserve">   电话：</w:t>
      </w:r>
    </w:p>
    <w:p>
      <w:pP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instrText xml:space="preserve"> = 1 \* GB3 \* MERGEFORMAT </w:instrTex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①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为更好服务行业企业，结合前期调研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多家企业的有关情况，我们提炼、整理出此份关于业财融合、管理会计应用方面的问卷调查表，请各单位组织参会代表或相关人员百忙之中填写，并于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/>
        </w:rPr>
        <w:t>2021年6月31日前反馈至会务组，邮箱：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/>
        </w:rPr>
        <w:instrText xml:space="preserve"> HYPERLINK "mailto:tegangcaijin@126.com" </w:instrTex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/>
        </w:rPr>
        <w:t>tegangcaijin@126.com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instrText xml:space="preserve"> = 2 \* GB3 \* MERGEFORMAT </w:instrTex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②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</w:rPr>
        <w:t>序号1～39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题，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</w:rPr>
        <w:t>请您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依据自己对问卷内容的了解、认知程度做出判断，并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</w:rPr>
        <w:t>在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分值一栏中酌情填写相应数字（不了解为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/>
        </w:rPr>
        <w:t>0，非常了解为5，中间状态为1-4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instrText xml:space="preserve"> = 3 \* GB3 \* MERGEFORMAT </w:instrTex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③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</w:rPr>
        <w:t>序号40～4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题，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</w:rPr>
        <w:t>请您在预留空白处用文字简答。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非常感谢您的配合！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</w:pPr>
    </w:p>
    <w:tbl>
      <w:tblPr>
        <w:tblStyle w:val="4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6485"/>
        <w:gridCol w:w="1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DD6EE" w:themeFill="accent5" w:themeFillTint="6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DD6EE" w:themeFill="accent5" w:themeFillTint="6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问卷内容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DD6EE" w:themeFill="accent5" w:themeFillTint="6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分值（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0-5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业财融合的理论框架与理论模型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钢铁企业产品销售定价最优化决策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钢铁企业多品种多产线产品结构最优化决策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钢铁企业材料采购成本及渠道最优化决策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钢铁企业经济配料成本模拟与最优化决策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钢铁企业亏损产品的增产或减、停产决策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钢铁企业半成品是否进一步延伸加工决策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钢铁企业销售订单成本速算与资源配置决策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钢铁企业全面预算编制的内容、流程和方法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钢铁企业全面预算分析的内容与方法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采用制造成本法的局限性及五大弊端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运用作业成本法核算钢铁企业产品成本的流程与方法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钢铁企业质量成本核算的内容与方法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钢铁企业质量成本的分析与管控优化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4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投融资管理的决策分析方法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485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资本成本的计算方法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营运资本的管理方法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485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成本中心的考核指标及责任成本的计算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利润中心的考核指标及内部转移价格制定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投资中心的考核指标及投资报酬率和剩余收益的计算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多元化经营的利与弊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从专业化到多元化再到专业化的“归核”过程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4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我国企业并购过程中存在的问题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提高企业并购成功率的策略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行业对标管理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的难点及可改进提升的地方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精细化对标管理的步骤与方法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我国钢铁企业战略成本管理现状及存在问题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后危机时代我国钢铁企业推行战略成本管理的对策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风险管理的工具方法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管理会计报告与财务会计报告的区别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管理会计报告的类型及内容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我国现行企业评价指标体系存在的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不足之处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钢铁企业自我诊断和综合评价指标体系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我国企业实施应用ERP系统存在的问题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现代企业运营管控（EOC）系统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智能化精准制造的高效率低成本工作方法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精益制造价值创造的管理会计实践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国际化企业的共享服务中心平台建设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财务云生态的财务共享中心信息技术平台建设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了解的管理会计工具方法有哪些？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34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您所在单位或部门在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经营管理实践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，应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用了哪些管理会计工具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方法？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34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您在实际工作中，应用管理会计工具方法遇到哪些困难或问题？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您认为冶金行业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管理会计培训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重点内容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应该包含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哪些方面？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8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您认为在企业推进业财融合过程中应重点关注的方面是哪些？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83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您对行业内企业推进业财融合、管理会计应用的其他建议？</w:t>
            </w:r>
          </w:p>
        </w:tc>
      </w:tr>
    </w:tbl>
    <w:p/>
    <w:sectPr>
      <w:footerReference r:id="rId3" w:type="default"/>
      <w:pgSz w:w="11906" w:h="16838"/>
      <w:pgMar w:top="1418" w:right="1417" w:bottom="1418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E0"/>
    <w:rsid w:val="001C1FE0"/>
    <w:rsid w:val="004F6366"/>
    <w:rsid w:val="00864DDF"/>
    <w:rsid w:val="00880B91"/>
    <w:rsid w:val="00FF3288"/>
    <w:rsid w:val="1E5F0D17"/>
    <w:rsid w:val="22E17607"/>
    <w:rsid w:val="23DF77EF"/>
    <w:rsid w:val="26790676"/>
    <w:rsid w:val="2B1E388C"/>
    <w:rsid w:val="2E3515CB"/>
    <w:rsid w:val="33BD50F9"/>
    <w:rsid w:val="3D734974"/>
    <w:rsid w:val="453619F2"/>
    <w:rsid w:val="481533A2"/>
    <w:rsid w:val="4D0A0F10"/>
    <w:rsid w:val="4F8B38D8"/>
    <w:rsid w:val="576F4851"/>
    <w:rsid w:val="5F453248"/>
    <w:rsid w:val="66C85F7F"/>
    <w:rsid w:val="6D36056A"/>
    <w:rsid w:val="7D6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231</Words>
  <Characters>1321</Characters>
  <Lines>11</Lines>
  <Paragraphs>3</Paragraphs>
  <TotalTime>12</TotalTime>
  <ScaleCrop>false</ScaleCrop>
  <LinksUpToDate>false</LinksUpToDate>
  <CharactersWithSpaces>1549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2021-05-12T10:53:00Z</dcterms:created>
  <dc:creator>Administrator</dc:creator>
  <cp:lastModifiedBy>user</cp:lastModifiedBy>
  <cp:lastPrinted>2021-05-17T07:13:18Z</cp:lastPrinted>
  <dcterms:modified xsi:type="dcterms:W3CDTF">2021-05-17T07:39:32Z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E7471CF36C0D43878454BA0C2DD57C91</vt:lpwstr>
  </property>
</Properties>
</file>